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Default="00887A95" w:rsidP="00887A95">
      <w:pPr>
        <w:pStyle w:val="Brdtext"/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Mänskliga rättigheter</w:t>
      </w:r>
    </w:p>
    <w:p w:rsidR="00887A95" w:rsidRDefault="00887A95" w:rsidP="00887A95">
      <w:pPr>
        <w:pStyle w:val="Brdtext"/>
        <w:jc w:val="center"/>
        <w:rPr>
          <w:rFonts w:ascii="Elephant" w:hAnsi="Elephant"/>
          <w:sz w:val="40"/>
          <w:szCs w:val="40"/>
        </w:rPr>
      </w:pPr>
      <w:r w:rsidRPr="00887A95">
        <w:rPr>
          <w:rFonts w:ascii="Elephant" w:hAnsi="Elephant"/>
          <w:sz w:val="40"/>
          <w:szCs w:val="40"/>
        </w:rPr>
        <w:t>Grupparbete</w:t>
      </w:r>
    </w:p>
    <w:p w:rsidR="00887A95" w:rsidRDefault="00887A95" w:rsidP="00887A95">
      <w:pPr>
        <w:pStyle w:val="Brdtext"/>
        <w:jc w:val="center"/>
        <w:rPr>
          <w:rFonts w:ascii="Elephant" w:hAnsi="Elephant"/>
          <w:sz w:val="40"/>
          <w:szCs w:val="40"/>
        </w:rPr>
      </w:pP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Ni ska i er grupp nu göra posters som ska s</w:t>
      </w:r>
      <w:r w:rsidR="00695D58">
        <w:rPr>
          <w:rFonts w:ascii="Verdana" w:hAnsi="Verdana"/>
          <w:sz w:val="28"/>
          <w:szCs w:val="28"/>
        </w:rPr>
        <w:t>ättas upp runt om på skolan</w:t>
      </w:r>
      <w:r>
        <w:rPr>
          <w:rFonts w:ascii="Verdana" w:hAnsi="Verdana"/>
          <w:sz w:val="28"/>
          <w:szCs w:val="28"/>
        </w:rPr>
        <w:t xml:space="preserve"> under FN-dagen. Grupperna kommer att bli tilldelade olika artiklar. </w:t>
      </w: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Era posters ska handla om artiklar ur FN:s deklaration om mänskliga rättigheter</w:t>
      </w: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Ni ska göra minst två posters per grupp. Exempel på hur en poster kan se ut hittar ni på anslagstavlan i klassrummet. </w:t>
      </w: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poster ska göras på datorn och vara i A4-format</w:t>
      </w: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</w:p>
    <w:p w:rsidR="00887A95" w:rsidRPr="00695D58" w:rsidRDefault="00887A95" w:rsidP="00887A95">
      <w:pPr>
        <w:pStyle w:val="Brdtext"/>
        <w:rPr>
          <w:rFonts w:ascii="Verdana" w:hAnsi="Verdana"/>
          <w:b/>
          <w:sz w:val="28"/>
          <w:szCs w:val="28"/>
        </w:rPr>
      </w:pPr>
      <w:r w:rsidRPr="00695D58">
        <w:rPr>
          <w:rFonts w:ascii="Verdana" w:hAnsi="Verdana"/>
          <w:b/>
          <w:sz w:val="28"/>
          <w:szCs w:val="28"/>
        </w:rPr>
        <w:t>Det som skall finnas med är:</w:t>
      </w:r>
    </w:p>
    <w:p w:rsidR="00887A95" w:rsidRPr="00695D58" w:rsidRDefault="00887A95" w:rsidP="00887A95">
      <w:pPr>
        <w:pStyle w:val="Brdtext"/>
        <w:numPr>
          <w:ilvl w:val="0"/>
          <w:numId w:val="27"/>
        </w:numPr>
        <w:rPr>
          <w:rFonts w:ascii="Verdana" w:hAnsi="Verdana"/>
          <w:b/>
          <w:sz w:val="28"/>
          <w:szCs w:val="28"/>
        </w:rPr>
      </w:pPr>
      <w:r w:rsidRPr="00695D58">
        <w:rPr>
          <w:rFonts w:ascii="Verdana" w:hAnsi="Verdana"/>
          <w:b/>
          <w:sz w:val="28"/>
          <w:szCs w:val="28"/>
        </w:rPr>
        <w:t>Artikeln ur FN:s deklaration om mänskliga rättigheter</w:t>
      </w:r>
    </w:p>
    <w:p w:rsidR="00887A95" w:rsidRPr="00695D58" w:rsidRDefault="00887A95" w:rsidP="00887A95">
      <w:pPr>
        <w:pStyle w:val="Brdtext"/>
        <w:numPr>
          <w:ilvl w:val="0"/>
          <w:numId w:val="27"/>
        </w:numPr>
        <w:rPr>
          <w:rFonts w:ascii="Verdana" w:hAnsi="Verdana"/>
          <w:b/>
          <w:sz w:val="28"/>
          <w:szCs w:val="28"/>
        </w:rPr>
      </w:pPr>
      <w:r w:rsidRPr="00695D58">
        <w:rPr>
          <w:rFonts w:ascii="Verdana" w:hAnsi="Verdana"/>
          <w:b/>
          <w:sz w:val="28"/>
          <w:szCs w:val="28"/>
        </w:rPr>
        <w:t>En förklaring till vad artikeln säger</w:t>
      </w:r>
    </w:p>
    <w:p w:rsidR="00887A95" w:rsidRPr="00695D58" w:rsidRDefault="00887A95" w:rsidP="00887A95">
      <w:pPr>
        <w:pStyle w:val="Brdtext"/>
        <w:numPr>
          <w:ilvl w:val="0"/>
          <w:numId w:val="27"/>
        </w:numPr>
        <w:rPr>
          <w:rFonts w:ascii="Verdana" w:hAnsi="Verdana"/>
          <w:b/>
          <w:sz w:val="28"/>
          <w:szCs w:val="28"/>
        </w:rPr>
      </w:pPr>
      <w:r w:rsidRPr="00695D58">
        <w:rPr>
          <w:rFonts w:ascii="Verdana" w:hAnsi="Verdana"/>
          <w:b/>
          <w:sz w:val="28"/>
          <w:szCs w:val="28"/>
        </w:rPr>
        <w:t>En bild som förklarar vad artikeln säger: ritad, digital eller ett foto som ni själv tagit</w:t>
      </w: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  <w:r w:rsidRPr="00695D58">
        <w:rPr>
          <w:rFonts w:ascii="Verdana" w:hAnsi="Verdana"/>
          <w:sz w:val="28"/>
          <w:szCs w:val="28"/>
          <w:highlight w:val="yellow"/>
        </w:rPr>
        <w:t>Ni ska vara färdiga med era posters fredagen den 17/10, när SO-lektionen är slut.</w:t>
      </w:r>
      <w:r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När ni är färdiga mailar ni era posters till Emelie eller skriver ut och lämnar i Emelies postfack. </w:t>
      </w:r>
    </w:p>
    <w:p w:rsidR="00887A95" w:rsidRDefault="00887A95" w:rsidP="00887A95">
      <w:pPr>
        <w:pStyle w:val="Brdtext"/>
        <w:rPr>
          <w:rFonts w:ascii="Verdana" w:hAnsi="Verdana"/>
          <w:sz w:val="28"/>
          <w:szCs w:val="28"/>
        </w:rPr>
      </w:pPr>
    </w:p>
    <w:p w:rsidR="00887A95" w:rsidRPr="00887A95" w:rsidRDefault="00887A95" w:rsidP="00887A95">
      <w:pPr>
        <w:pStyle w:val="Brdtext"/>
        <w:rPr>
          <w:rFonts w:ascii="Verdana" w:hAnsi="Verdana"/>
          <w:sz w:val="28"/>
          <w:szCs w:val="28"/>
        </w:rPr>
      </w:pPr>
    </w:p>
    <w:sectPr w:rsidR="00887A95" w:rsidRPr="0088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A84C10"/>
    <w:multiLevelType w:val="hybridMultilevel"/>
    <w:tmpl w:val="84D4353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5"/>
    <w:rsid w:val="00063F37"/>
    <w:rsid w:val="000E1AC8"/>
    <w:rsid w:val="00105D87"/>
    <w:rsid w:val="001149BF"/>
    <w:rsid w:val="0018001A"/>
    <w:rsid w:val="0018639A"/>
    <w:rsid w:val="002050F1"/>
    <w:rsid w:val="00254891"/>
    <w:rsid w:val="002A3D6A"/>
    <w:rsid w:val="002D52B1"/>
    <w:rsid w:val="002D6154"/>
    <w:rsid w:val="0030054A"/>
    <w:rsid w:val="00382D69"/>
    <w:rsid w:val="003C04D6"/>
    <w:rsid w:val="003E38E8"/>
    <w:rsid w:val="003E3BD2"/>
    <w:rsid w:val="00481A8A"/>
    <w:rsid w:val="005258FE"/>
    <w:rsid w:val="005A23F5"/>
    <w:rsid w:val="006329F3"/>
    <w:rsid w:val="00695D58"/>
    <w:rsid w:val="007023A5"/>
    <w:rsid w:val="0072015C"/>
    <w:rsid w:val="00746EBB"/>
    <w:rsid w:val="00751E93"/>
    <w:rsid w:val="0078295D"/>
    <w:rsid w:val="007B6B5E"/>
    <w:rsid w:val="007C733A"/>
    <w:rsid w:val="008331A9"/>
    <w:rsid w:val="00887A95"/>
    <w:rsid w:val="008B171C"/>
    <w:rsid w:val="008F04C1"/>
    <w:rsid w:val="0093307A"/>
    <w:rsid w:val="0095338E"/>
    <w:rsid w:val="00961A46"/>
    <w:rsid w:val="00964A03"/>
    <w:rsid w:val="009B0662"/>
    <w:rsid w:val="009E1CAC"/>
    <w:rsid w:val="00A06E84"/>
    <w:rsid w:val="00AB2505"/>
    <w:rsid w:val="00B048F1"/>
    <w:rsid w:val="00B41B64"/>
    <w:rsid w:val="00B8622A"/>
    <w:rsid w:val="00BE7451"/>
    <w:rsid w:val="00C53A3D"/>
    <w:rsid w:val="00D50E13"/>
    <w:rsid w:val="00D80A73"/>
    <w:rsid w:val="00E31434"/>
    <w:rsid w:val="00E505ED"/>
    <w:rsid w:val="00E70B0A"/>
    <w:rsid w:val="00E73AD4"/>
    <w:rsid w:val="00EA193F"/>
    <w:rsid w:val="00EE0DBB"/>
    <w:rsid w:val="00EE5CFF"/>
    <w:rsid w:val="00EF3C85"/>
    <w:rsid w:val="00F00D20"/>
    <w:rsid w:val="00F24B82"/>
    <w:rsid w:val="00F6305D"/>
    <w:rsid w:val="00F818BC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3C9A-EDB7-4FFD-A9BC-438B716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4011682E</Template>
  <TotalTime>10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2</cp:revision>
  <dcterms:created xsi:type="dcterms:W3CDTF">2014-10-14T05:07:00Z</dcterms:created>
  <dcterms:modified xsi:type="dcterms:W3CDTF">2014-10-14T05:17:00Z</dcterms:modified>
</cp:coreProperties>
</file>