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CF11" w14:textId="136B875D" w:rsidR="00E233CB" w:rsidRDefault="00DA70A3" w:rsidP="00E233CB">
      <w:pPr>
        <w:pStyle w:val="Brdtext"/>
        <w:rPr>
          <w:rFonts w:asciiTheme="minorHAnsi" w:hAnsiTheme="minorHAnsi"/>
          <w:b/>
          <w:i/>
          <w:sz w:val="28"/>
          <w:szCs w:val="22"/>
        </w:rPr>
      </w:pPr>
      <w:r w:rsidRPr="00DA70A3">
        <w:rPr>
          <w:noProof/>
        </w:rPr>
        <w:drawing>
          <wp:anchor distT="0" distB="0" distL="114300" distR="114300" simplePos="0" relativeHeight="251658240" behindDoc="0" locked="0" layoutInCell="1" allowOverlap="1" wp14:anchorId="7BBCC5DA" wp14:editId="07006EC0">
            <wp:simplePos x="0" y="0"/>
            <wp:positionH relativeFrom="column">
              <wp:posOffset>2548255</wp:posOffset>
            </wp:positionH>
            <wp:positionV relativeFrom="paragraph">
              <wp:posOffset>5080</wp:posOffset>
            </wp:positionV>
            <wp:extent cx="3150870" cy="31508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3CB" w:rsidRPr="001C3C96">
        <w:rPr>
          <w:rFonts w:asciiTheme="minorHAnsi" w:hAnsiTheme="minorHAnsi"/>
          <w:sz w:val="28"/>
          <w:szCs w:val="22"/>
        </w:rPr>
        <w:t xml:space="preserve">Ämnessamarbete </w:t>
      </w:r>
      <w:proofErr w:type="spellStart"/>
      <w:r w:rsidR="00E233CB" w:rsidRPr="001C3C96">
        <w:rPr>
          <w:rFonts w:asciiTheme="minorHAnsi" w:hAnsiTheme="minorHAnsi"/>
          <w:sz w:val="28"/>
          <w:szCs w:val="22"/>
        </w:rPr>
        <w:t>hkk</w:t>
      </w:r>
      <w:proofErr w:type="spellEnd"/>
      <w:r w:rsidR="00E233CB" w:rsidRPr="001C3C96">
        <w:rPr>
          <w:rFonts w:asciiTheme="minorHAnsi" w:hAnsiTheme="minorHAnsi"/>
          <w:sz w:val="28"/>
          <w:szCs w:val="22"/>
        </w:rPr>
        <w:t>/ge/</w:t>
      </w:r>
      <w:proofErr w:type="spellStart"/>
      <w:r w:rsidR="00E233CB" w:rsidRPr="001C3C96">
        <w:rPr>
          <w:rFonts w:asciiTheme="minorHAnsi" w:hAnsiTheme="minorHAnsi"/>
          <w:sz w:val="28"/>
          <w:szCs w:val="22"/>
        </w:rPr>
        <w:t>sv</w:t>
      </w:r>
      <w:proofErr w:type="spellEnd"/>
      <w:r w:rsidR="00E233CB" w:rsidRPr="001C3C96">
        <w:rPr>
          <w:rFonts w:asciiTheme="minorHAnsi" w:hAnsiTheme="minorHAnsi"/>
          <w:sz w:val="28"/>
          <w:szCs w:val="22"/>
        </w:rPr>
        <w:t>:</w:t>
      </w:r>
      <w:r w:rsidR="00E233CB" w:rsidRPr="001C3C96">
        <w:rPr>
          <w:rFonts w:asciiTheme="minorHAnsi" w:hAnsiTheme="minorHAnsi"/>
          <w:sz w:val="28"/>
          <w:szCs w:val="22"/>
        </w:rPr>
        <w:br/>
      </w:r>
      <w:r w:rsidR="00E233CB" w:rsidRPr="001C3C96">
        <w:rPr>
          <w:rFonts w:asciiTheme="minorHAnsi" w:hAnsiTheme="minorHAnsi"/>
          <w:b/>
          <w:i/>
          <w:sz w:val="28"/>
          <w:szCs w:val="22"/>
        </w:rPr>
        <w:t>Hållbar argumentation</w:t>
      </w:r>
    </w:p>
    <w:p w14:paraId="71329B33" w14:textId="417728F8" w:rsidR="00DA70A3" w:rsidRPr="001C3C96" w:rsidRDefault="00DA70A3" w:rsidP="00E233CB">
      <w:pPr>
        <w:pStyle w:val="Brdtext"/>
        <w:rPr>
          <w:rFonts w:asciiTheme="minorHAnsi" w:hAnsiTheme="minorHAnsi"/>
          <w:b/>
          <w:sz w:val="28"/>
          <w:szCs w:val="22"/>
        </w:rPr>
      </w:pPr>
    </w:p>
    <w:p w14:paraId="2AE2A588" w14:textId="77777777" w:rsidR="00E233CB" w:rsidRPr="001C3C96" w:rsidRDefault="00E233CB" w:rsidP="00E233CB">
      <w:pPr>
        <w:pStyle w:val="Brdtext"/>
        <w:rPr>
          <w:rFonts w:asciiTheme="minorHAnsi" w:hAnsiTheme="minorHAnsi"/>
          <w:sz w:val="22"/>
          <w:szCs w:val="22"/>
        </w:rPr>
      </w:pPr>
      <w:r w:rsidRPr="001C3C96">
        <w:rPr>
          <w:rFonts w:asciiTheme="minorHAnsi" w:hAnsiTheme="minorHAnsi"/>
          <w:sz w:val="22"/>
          <w:szCs w:val="22"/>
        </w:rPr>
        <w:t xml:space="preserve">Du ska skriva en argumenterade text kopplad till hållbar utveckling. Välj ett av ämnena nedan. </w:t>
      </w:r>
      <w:r w:rsidRPr="001C3C96">
        <w:rPr>
          <w:rFonts w:asciiTheme="minorHAnsi" w:hAnsiTheme="minorHAnsi"/>
          <w:sz w:val="22"/>
          <w:szCs w:val="22"/>
        </w:rPr>
        <w:br/>
        <w:t xml:space="preserve">* Sök information och läs på ordentligt, endast från de källor som anges. </w:t>
      </w:r>
      <w:r w:rsidRPr="001C3C96">
        <w:rPr>
          <w:rFonts w:asciiTheme="minorHAnsi" w:hAnsiTheme="minorHAnsi"/>
          <w:sz w:val="22"/>
          <w:szCs w:val="22"/>
        </w:rPr>
        <w:br/>
        <w:t>* Bestäm dig för vilken åsikt du ska argumentera kring, för eller emot.</w:t>
      </w:r>
      <w:r w:rsidRPr="001C3C96">
        <w:rPr>
          <w:rFonts w:asciiTheme="minorHAnsi" w:hAnsiTheme="minorHAnsi"/>
          <w:sz w:val="22"/>
          <w:szCs w:val="22"/>
        </w:rPr>
        <w:br/>
        <w:t xml:space="preserve">* Följ svensklärarens mall för en argumenterande text. </w:t>
      </w:r>
    </w:p>
    <w:p w14:paraId="53F50A87" w14:textId="231D398D" w:rsidR="00E233CB" w:rsidRDefault="00E233CB" w:rsidP="00E233CB">
      <w:pPr>
        <w:pStyle w:val="Brdtext"/>
        <w:rPr>
          <w:rFonts w:asciiTheme="minorHAnsi" w:hAnsiTheme="minorHAnsi"/>
          <w:sz w:val="22"/>
          <w:szCs w:val="22"/>
        </w:rPr>
      </w:pPr>
      <w:r w:rsidRPr="001C3C96">
        <w:rPr>
          <w:rFonts w:asciiTheme="minorHAnsi" w:hAnsiTheme="minorHAnsi"/>
          <w:sz w:val="22"/>
          <w:szCs w:val="22"/>
        </w:rPr>
        <w:t xml:space="preserve">Under hem- och konsumentkunskapslektionerna har du fått en introduktion. </w:t>
      </w:r>
      <w:r w:rsidRPr="001C3C96">
        <w:rPr>
          <w:rFonts w:asciiTheme="minorHAnsi" w:hAnsiTheme="minorHAnsi"/>
          <w:sz w:val="22"/>
          <w:szCs w:val="22"/>
        </w:rPr>
        <w:br/>
        <w:t>På svensklektionerna lär du dig att skriva en argumenterande text och skriver texten. På SO-lektionerna diskuterar vi hållbarhet samt fortsätter att läsa på och arbeta på med texten.</w:t>
      </w:r>
    </w:p>
    <w:p w14:paraId="3335A2E0" w14:textId="77777777" w:rsidR="00F04747" w:rsidRPr="001C3C96" w:rsidRDefault="00F04747" w:rsidP="00E233CB">
      <w:pPr>
        <w:pStyle w:val="Brdtext"/>
        <w:rPr>
          <w:rFonts w:asciiTheme="minorHAnsi" w:hAnsiTheme="minorHAnsi"/>
          <w:sz w:val="22"/>
          <w:szCs w:val="22"/>
        </w:rPr>
      </w:pPr>
    </w:p>
    <w:p w14:paraId="7AA1B8C0" w14:textId="77777777" w:rsidR="00E233CB" w:rsidRPr="001C3C96" w:rsidRDefault="00E233CB" w:rsidP="00E233C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C3C96">
        <w:rPr>
          <w:rFonts w:asciiTheme="minorHAnsi" w:hAnsiTheme="minorHAnsi" w:cs="Arial"/>
          <w:b/>
          <w:sz w:val="22"/>
          <w:szCs w:val="22"/>
        </w:rPr>
        <w:t>Kunskapskrav:</w:t>
      </w:r>
      <w:r w:rsidRPr="001C3C96">
        <w:rPr>
          <w:rFonts w:asciiTheme="minorHAnsi" w:hAnsiTheme="minorHAnsi" w:cs="Arial"/>
          <w:b/>
          <w:sz w:val="22"/>
          <w:szCs w:val="22"/>
        </w:rPr>
        <w:br/>
        <w:t xml:space="preserve">Hem- och konsumentkunskap: </w:t>
      </w:r>
      <w:r w:rsidRPr="001C3C96">
        <w:rPr>
          <w:rFonts w:asciiTheme="minorHAnsi" w:hAnsiTheme="minorHAnsi" w:cs="Arial"/>
          <w:sz w:val="22"/>
          <w:szCs w:val="22"/>
        </w:rPr>
        <w:t xml:space="preserve">värdera val och handlingar i hemmet och som konsument samt utifrån perspektivet hållbar utveckling. </w:t>
      </w:r>
    </w:p>
    <w:p w14:paraId="2939AA8B" w14:textId="2A0C2B9D" w:rsidR="00E233CB" w:rsidRPr="001C3C96" w:rsidRDefault="00E233CB" w:rsidP="7BED3322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7BED3322">
        <w:rPr>
          <w:rFonts w:asciiTheme="minorHAnsi" w:hAnsiTheme="minorHAnsi" w:cs="Arial"/>
          <w:sz w:val="22"/>
          <w:szCs w:val="22"/>
        </w:rPr>
        <w:t xml:space="preserve">Eleven kan </w:t>
      </w:r>
      <w:r w:rsidRPr="7BED3322">
        <w:rPr>
          <w:rFonts w:asciiTheme="minorHAnsi" w:hAnsiTheme="minorHAnsi" w:cs="Arial"/>
          <w:b/>
          <w:bCs/>
          <w:sz w:val="22"/>
          <w:szCs w:val="22"/>
        </w:rPr>
        <w:t>föra</w:t>
      </w:r>
      <w:r w:rsidRPr="7BED3322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7BED3322">
        <w:rPr>
          <w:rFonts w:asciiTheme="minorHAnsi" w:hAnsiTheme="minorHAnsi" w:cs="Arial"/>
          <w:i/>
          <w:iCs/>
          <w:sz w:val="22"/>
          <w:szCs w:val="22"/>
        </w:rPr>
        <w:t xml:space="preserve">enkla/ utvecklade/välutvecklade </w:t>
      </w:r>
      <w:r w:rsidRPr="7BED3322">
        <w:rPr>
          <w:rFonts w:asciiTheme="minorHAnsi" w:hAnsiTheme="minorHAnsi" w:cs="Arial"/>
          <w:b/>
          <w:bCs/>
          <w:sz w:val="22"/>
          <w:szCs w:val="22"/>
        </w:rPr>
        <w:t>resonemang</w:t>
      </w:r>
      <w:r w:rsidRPr="7BED3322">
        <w:rPr>
          <w:rFonts w:asciiTheme="minorHAnsi" w:hAnsiTheme="minorHAnsi" w:cs="Arial"/>
          <w:sz w:val="22"/>
          <w:szCs w:val="22"/>
        </w:rPr>
        <w:t xml:space="preserve"> kring konsekvenser av olika konsumtionsval och handlingar i hemmet utifrån frågor som rör en hållbar social, ekonomisk och ekologisk utveckling.   </w:t>
      </w:r>
    </w:p>
    <w:p w14:paraId="245055AA" w14:textId="77777777" w:rsidR="00E233CB" w:rsidRPr="001C3C96" w:rsidRDefault="00E233CB" w:rsidP="00E233C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1C3C96">
        <w:rPr>
          <w:rFonts w:asciiTheme="minorHAnsi" w:hAnsiTheme="minorHAnsi"/>
          <w:b/>
          <w:sz w:val="22"/>
          <w:szCs w:val="22"/>
        </w:rPr>
        <w:t>Geografi: resonera om hållbarhet</w:t>
      </w:r>
      <w:r w:rsidRPr="001C3C96">
        <w:rPr>
          <w:rFonts w:asciiTheme="minorHAnsi" w:hAnsiTheme="minorHAnsi"/>
          <w:b/>
          <w:sz w:val="22"/>
          <w:szCs w:val="22"/>
        </w:rPr>
        <w:br/>
        <w:t xml:space="preserve">Resonera </w:t>
      </w:r>
      <w:r w:rsidRPr="001C3C96">
        <w:rPr>
          <w:rFonts w:asciiTheme="minorHAnsi" w:hAnsiTheme="minorHAnsi"/>
          <w:sz w:val="22"/>
          <w:szCs w:val="22"/>
        </w:rPr>
        <w:t xml:space="preserve">om ekologiska, ekonomiska och sociala hållbarhetsfrågor och redogöra för </w:t>
      </w:r>
      <w:r w:rsidRPr="001C3C96">
        <w:rPr>
          <w:rFonts w:asciiTheme="minorHAnsi" w:hAnsiTheme="minorHAnsi"/>
          <w:i/>
          <w:sz w:val="22"/>
          <w:szCs w:val="22"/>
        </w:rPr>
        <w:t>enkla/utvecklade/välutvecklade och underbyggda</w:t>
      </w:r>
      <w:r w:rsidRPr="001C3C96">
        <w:rPr>
          <w:rFonts w:asciiTheme="minorHAnsi" w:hAnsiTheme="minorHAnsi"/>
          <w:b/>
          <w:sz w:val="22"/>
          <w:szCs w:val="22"/>
        </w:rPr>
        <w:t xml:space="preserve"> </w:t>
      </w:r>
      <w:r w:rsidRPr="001C3C96">
        <w:rPr>
          <w:rFonts w:asciiTheme="minorHAnsi" w:hAnsiTheme="minorHAnsi"/>
          <w:sz w:val="22"/>
          <w:szCs w:val="22"/>
        </w:rPr>
        <w:t>förslag på lösningar där olika konsekvenser för människa, samhälle och natur vägs in.</w:t>
      </w:r>
      <w:bookmarkStart w:id="0" w:name="_GoBack"/>
      <w:bookmarkEnd w:id="0"/>
    </w:p>
    <w:p w14:paraId="38F312F4" w14:textId="77777777" w:rsidR="00E233CB" w:rsidRPr="001C3C96" w:rsidRDefault="00E233CB" w:rsidP="00E233C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1C3C96">
        <w:rPr>
          <w:rFonts w:asciiTheme="minorHAnsi" w:hAnsiTheme="minorHAnsi"/>
          <w:b/>
          <w:sz w:val="22"/>
          <w:szCs w:val="22"/>
        </w:rPr>
        <w:t>Svenska: skriva en argumenterande text</w:t>
      </w:r>
      <w:r w:rsidRPr="001C3C96">
        <w:rPr>
          <w:rFonts w:asciiTheme="minorHAnsi" w:hAnsiTheme="minorHAnsi"/>
          <w:b/>
          <w:sz w:val="22"/>
          <w:szCs w:val="22"/>
        </w:rPr>
        <w:br/>
        <w:t>Skriva en text</w:t>
      </w:r>
      <w:r w:rsidRPr="001C3C96">
        <w:rPr>
          <w:rFonts w:asciiTheme="minorHAnsi" w:hAnsiTheme="minorHAnsi"/>
          <w:sz w:val="22"/>
          <w:szCs w:val="22"/>
        </w:rPr>
        <w:t xml:space="preserve"> med </w:t>
      </w:r>
      <w:r w:rsidRPr="001C3C96">
        <w:rPr>
          <w:rFonts w:asciiTheme="minorHAnsi" w:hAnsiTheme="minorHAnsi"/>
          <w:i/>
          <w:sz w:val="22"/>
          <w:szCs w:val="22"/>
        </w:rPr>
        <w:t>enkel/utvecklad/välutvecklad</w:t>
      </w:r>
      <w:r w:rsidRPr="001C3C96">
        <w:rPr>
          <w:rFonts w:asciiTheme="minorHAnsi" w:hAnsiTheme="minorHAnsi"/>
          <w:sz w:val="22"/>
          <w:szCs w:val="22"/>
        </w:rPr>
        <w:t xml:space="preserve"> språklig variation och textbindning och följa språkliga normer på </w:t>
      </w:r>
      <w:r w:rsidRPr="001C3C96">
        <w:rPr>
          <w:rFonts w:asciiTheme="minorHAnsi" w:hAnsiTheme="minorHAnsi"/>
          <w:i/>
          <w:sz w:val="22"/>
          <w:szCs w:val="22"/>
        </w:rPr>
        <w:t>ett i huvudsak/fungerande/väl fungerande</w:t>
      </w:r>
      <w:r w:rsidRPr="001C3C96">
        <w:rPr>
          <w:rFonts w:asciiTheme="minorHAnsi" w:hAnsiTheme="minorHAnsi"/>
          <w:sz w:val="22"/>
          <w:szCs w:val="22"/>
        </w:rPr>
        <w:t xml:space="preserve"> sätt.</w:t>
      </w:r>
    </w:p>
    <w:p w14:paraId="602AFD52" w14:textId="77777777" w:rsidR="00E233CB" w:rsidRDefault="00E233CB" w:rsidP="00E233CB">
      <w:pPr>
        <w:pStyle w:val="Brdtext"/>
        <w:spacing w:after="0"/>
        <w:rPr>
          <w:rFonts w:asciiTheme="minorHAnsi" w:hAnsiTheme="minorHAnsi"/>
          <w:b/>
          <w:i/>
          <w:sz w:val="28"/>
          <w:szCs w:val="22"/>
          <w:u w:val="single"/>
        </w:rPr>
      </w:pPr>
    </w:p>
    <w:p w14:paraId="6C451518" w14:textId="77777777" w:rsidR="00E233CB" w:rsidRDefault="00E233CB" w:rsidP="00E233CB">
      <w:pPr>
        <w:pStyle w:val="Brdtext"/>
        <w:spacing w:after="0"/>
        <w:rPr>
          <w:rFonts w:asciiTheme="minorHAnsi" w:hAnsiTheme="minorHAnsi"/>
          <w:b/>
          <w:i/>
          <w:sz w:val="28"/>
          <w:szCs w:val="22"/>
          <w:u w:val="single"/>
        </w:rPr>
      </w:pPr>
    </w:p>
    <w:p w14:paraId="31471F8C" w14:textId="77777777" w:rsidR="00E233CB" w:rsidRPr="001C3C96" w:rsidRDefault="00E233CB" w:rsidP="00E233CB">
      <w:pPr>
        <w:pStyle w:val="Brdtext"/>
        <w:spacing w:after="0"/>
        <w:rPr>
          <w:rFonts w:asciiTheme="minorHAnsi" w:hAnsiTheme="minorHAnsi"/>
          <w:b/>
          <w:i/>
          <w:sz w:val="28"/>
          <w:szCs w:val="22"/>
          <w:u w:val="single"/>
        </w:rPr>
      </w:pPr>
      <w:r w:rsidRPr="001C3C96">
        <w:rPr>
          <w:rFonts w:asciiTheme="minorHAnsi" w:hAnsiTheme="minorHAnsi"/>
          <w:b/>
          <w:i/>
          <w:sz w:val="28"/>
          <w:szCs w:val="22"/>
          <w:u w:val="single"/>
        </w:rPr>
        <w:t>Ämnen att välja mellan:</w:t>
      </w:r>
    </w:p>
    <w:p w14:paraId="10921202" w14:textId="77777777" w:rsidR="00E233CB" w:rsidRPr="00F04747" w:rsidRDefault="00E233CB" w:rsidP="00E233CB">
      <w:pPr>
        <w:spacing w:before="100" w:beforeAutospacing="1" w:after="240"/>
        <w:rPr>
          <w:rFonts w:asciiTheme="minorHAnsi" w:hAnsiTheme="minorHAnsi" w:cstheme="minorHAnsi"/>
          <w:b/>
          <w:i/>
          <w:color w:val="000000"/>
          <w:sz w:val="24"/>
          <w:szCs w:val="22"/>
        </w:rPr>
      </w:pPr>
      <w:r w:rsidRPr="00F04747">
        <w:rPr>
          <w:rFonts w:asciiTheme="minorHAnsi" w:hAnsiTheme="minorHAnsi" w:cstheme="minorHAnsi"/>
          <w:b/>
          <w:i/>
          <w:color w:val="000000"/>
          <w:sz w:val="24"/>
          <w:szCs w:val="22"/>
        </w:rPr>
        <w:t>Kött</w:t>
      </w:r>
    </w:p>
    <w:p w14:paraId="4EC98987" w14:textId="77777777" w:rsidR="00E233CB" w:rsidRPr="001C3C96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Jordbruksverket: </w:t>
      </w:r>
      <w:hyperlink r:id="rId5" w:history="1">
        <w:r w:rsidRPr="001C3C96">
          <w:rPr>
            <w:rStyle w:val="Hyperlnk"/>
            <w:rFonts w:asciiTheme="minorHAnsi" w:hAnsiTheme="minorHAnsi" w:cstheme="minorHAnsi"/>
            <w:sz w:val="22"/>
            <w:szCs w:val="22"/>
          </w:rPr>
          <w:t>http://www.jordbruksverket.se/amnesomraden/miljoklimat/begransadklimatpaverkan/kottochklimat.4.32b12c7f12940112a7c800011009.html</w:t>
        </w:r>
      </w:hyperlink>
    </w:p>
    <w:p w14:paraId="24ADDFBA" w14:textId="77777777" w:rsidR="00E233CB" w:rsidRPr="001C3C96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>Världsnaturfonden/WWF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6" w:history="1">
        <w:r w:rsidRPr="001C3C96">
          <w:rPr>
            <w:rStyle w:val="Hyperlnk"/>
            <w:rFonts w:asciiTheme="minorHAnsi" w:hAnsiTheme="minorHAnsi" w:cstheme="minorHAnsi"/>
            <w:sz w:val="22"/>
            <w:szCs w:val="22"/>
          </w:rPr>
          <w:t>http://www.wwf.se/wwfs-arbete/ekologiska-fotavtryck/kottguiden/1595300-wwfs-kottguide</w:t>
        </w:r>
      </w:hyperlink>
    </w:p>
    <w:p w14:paraId="3D6CBAB0" w14:textId="77777777" w:rsidR="00E233CB" w:rsidRPr="001C3C96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>Livsmedelsverket: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 https://www.livsmedelsverket.se/matvanor-halsa--</w:t>
      </w:r>
      <w:proofErr w:type="spellStart"/>
      <w:r w:rsidRPr="001C3C96">
        <w:rPr>
          <w:rFonts w:asciiTheme="minorHAnsi" w:hAnsiTheme="minorHAnsi" w:cstheme="minorHAnsi"/>
          <w:color w:val="000000"/>
          <w:sz w:val="22"/>
          <w:szCs w:val="22"/>
        </w:rPr>
        <w:t>miljo</w:t>
      </w:r>
      <w:proofErr w:type="spellEnd"/>
      <w:r w:rsidRPr="001C3C96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1C3C96">
        <w:rPr>
          <w:rFonts w:asciiTheme="minorHAnsi" w:hAnsiTheme="minorHAnsi" w:cstheme="minorHAnsi"/>
          <w:color w:val="000000"/>
          <w:sz w:val="22"/>
          <w:szCs w:val="22"/>
        </w:rPr>
        <w:t>miljo</w:t>
      </w:r>
      <w:proofErr w:type="spellEnd"/>
      <w:r w:rsidRPr="001C3C96">
        <w:rPr>
          <w:rFonts w:asciiTheme="minorHAnsi" w:hAnsiTheme="minorHAnsi" w:cstheme="minorHAnsi"/>
          <w:color w:val="000000"/>
          <w:sz w:val="22"/>
          <w:szCs w:val="22"/>
        </w:rPr>
        <w:t>/miljosmarta-matval2/kott</w:t>
      </w:r>
    </w:p>
    <w:p w14:paraId="0E517CD5" w14:textId="77777777" w:rsidR="00E233CB" w:rsidRPr="00F04747" w:rsidRDefault="00E233CB" w:rsidP="00E233CB">
      <w:pPr>
        <w:spacing w:before="100" w:beforeAutospacing="1" w:after="240"/>
        <w:rPr>
          <w:rFonts w:asciiTheme="minorHAnsi" w:hAnsiTheme="minorHAnsi" w:cstheme="minorHAnsi"/>
          <w:b/>
          <w:i/>
          <w:color w:val="000000"/>
          <w:sz w:val="24"/>
          <w:szCs w:val="22"/>
        </w:rPr>
      </w:pPr>
      <w:r w:rsidRPr="00F04747">
        <w:rPr>
          <w:rFonts w:asciiTheme="minorHAnsi" w:hAnsiTheme="minorHAnsi" w:cstheme="minorHAnsi"/>
          <w:b/>
          <w:i/>
          <w:color w:val="000000"/>
          <w:sz w:val="24"/>
          <w:szCs w:val="22"/>
        </w:rPr>
        <w:t>Palmolja</w:t>
      </w:r>
    </w:p>
    <w:p w14:paraId="672EBCFC" w14:textId="77777777" w:rsidR="00E233CB" w:rsidRDefault="00E233CB" w:rsidP="00E233CB">
      <w:pPr>
        <w:pStyle w:val="Normalwebb"/>
        <w:shd w:val="clear" w:color="auto" w:fill="FFFFFF"/>
        <w:spacing w:after="240"/>
        <w:rPr>
          <w:rFonts w:ascii="Calibri" w:hAnsi="Calibri"/>
          <w:color w:val="000000"/>
        </w:rPr>
      </w:pPr>
      <w:r w:rsidRPr="001C3C96">
        <w:rPr>
          <w:rFonts w:ascii="Calibri" w:hAnsi="Calibri"/>
          <w:color w:val="000000"/>
          <w:u w:val="single"/>
        </w:rPr>
        <w:t>Naturskyddsföreningen:</w:t>
      </w:r>
      <w:r>
        <w:rPr>
          <w:rFonts w:ascii="Calibri" w:hAnsi="Calibri"/>
          <w:color w:val="000000"/>
        </w:rPr>
        <w:t xml:space="preserve"> </w:t>
      </w:r>
      <w:hyperlink r:id="rId7" w:tgtFrame="_blank" w:history="1">
        <w:r>
          <w:rPr>
            <w:rStyle w:val="Hyperlnk"/>
            <w:rFonts w:ascii="Calibri" w:hAnsi="Calibri"/>
          </w:rPr>
          <w:t>https://www.naturskyddsforeningen.se/palmolja?gclid=Cj0KCQiAieTUBRCaARIsAHeLDCTBRfQb8cklOFkFW68kDNosLZP7A-Pa3Hv1lWxe9I5oY2Q_-S6E1xAaAitSEALw_wcB</w:t>
        </w:r>
      </w:hyperlink>
    </w:p>
    <w:p w14:paraId="4C917B5D" w14:textId="77777777" w:rsidR="00E233CB" w:rsidRDefault="00E233CB" w:rsidP="00E233CB">
      <w:pPr>
        <w:pStyle w:val="Normalwebb"/>
        <w:shd w:val="clear" w:color="auto" w:fill="FFFFFF"/>
        <w:spacing w:after="240"/>
        <w:rPr>
          <w:rFonts w:ascii="Calibri" w:hAnsi="Calibri"/>
          <w:color w:val="000000"/>
        </w:rPr>
      </w:pPr>
      <w:r w:rsidRPr="001C3C96">
        <w:rPr>
          <w:rFonts w:ascii="Calibri" w:hAnsi="Calibri"/>
          <w:color w:val="000000"/>
          <w:u w:val="single"/>
        </w:rPr>
        <w:t>WWF:</w:t>
      </w:r>
      <w:r>
        <w:rPr>
          <w:rFonts w:ascii="Calibri" w:hAnsi="Calibri"/>
          <w:color w:val="000000"/>
        </w:rPr>
        <w:t xml:space="preserve"> </w:t>
      </w:r>
      <w:hyperlink r:id="rId8" w:tgtFrame="_blank" w:history="1">
        <w:r>
          <w:rPr>
            <w:rStyle w:val="Hyperlnk"/>
            <w:rFonts w:ascii="Calibri" w:hAnsi="Calibri"/>
          </w:rPr>
          <w:t>http://www.wwf.se/wwfs-arbete/ekologiska-fotavtryck/palmolja-soja-och-forandrade-marknader/1551360-palmolja</w:t>
        </w:r>
      </w:hyperlink>
    </w:p>
    <w:p w14:paraId="248150E1" w14:textId="77777777" w:rsidR="00F04747" w:rsidRDefault="00E233CB" w:rsidP="00F04747">
      <w:pPr>
        <w:pStyle w:val="Normalwebb"/>
        <w:shd w:val="clear" w:color="auto" w:fill="FFFFFF"/>
        <w:spacing w:after="2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3C96">
        <w:rPr>
          <w:rFonts w:ascii="Calibri" w:hAnsi="Calibri"/>
          <w:color w:val="000000"/>
          <w:u w:val="single"/>
        </w:rPr>
        <w:t>Livsmedelsföretagen:</w:t>
      </w:r>
      <w:r>
        <w:rPr>
          <w:rFonts w:ascii="Calibri" w:hAnsi="Calibri"/>
          <w:color w:val="000000"/>
        </w:rPr>
        <w:t xml:space="preserve"> </w:t>
      </w:r>
      <w:hyperlink r:id="rId9" w:tgtFrame="_blank" w:history="1">
        <w:r>
          <w:rPr>
            <w:rStyle w:val="Hyperlnk"/>
            <w:rFonts w:ascii="Calibri" w:hAnsi="Calibri"/>
          </w:rPr>
          <w:t>https://www.livsmedelsforetagen.se/medlem/faktabank/fragor-och-svar-om-palmolja/</w:t>
        </w:r>
      </w:hyperlink>
      <w:r>
        <w:rPr>
          <w:rFonts w:ascii="Calibri" w:hAnsi="Calibri"/>
          <w:color w:val="000000"/>
        </w:rPr>
        <w:br/>
      </w:r>
      <w:bookmarkStart w:id="1" w:name="_Hlk507753050"/>
    </w:p>
    <w:p w14:paraId="39177FCA" w14:textId="45609001" w:rsidR="00E233CB" w:rsidRPr="00F04747" w:rsidRDefault="00E233CB" w:rsidP="00F04747">
      <w:pPr>
        <w:pStyle w:val="Normalwebb"/>
        <w:shd w:val="clear" w:color="auto" w:fill="FFFFFF"/>
        <w:spacing w:after="240"/>
        <w:rPr>
          <w:rFonts w:asciiTheme="minorHAnsi" w:hAnsiTheme="minorHAnsi" w:cstheme="minorHAnsi"/>
          <w:b/>
          <w:i/>
          <w:color w:val="000000"/>
          <w:szCs w:val="22"/>
        </w:rPr>
      </w:pPr>
      <w:r w:rsidRPr="00F04747">
        <w:rPr>
          <w:rFonts w:asciiTheme="minorHAnsi" w:hAnsiTheme="minorHAnsi" w:cstheme="minorHAnsi"/>
          <w:b/>
          <w:i/>
          <w:color w:val="000000"/>
          <w:szCs w:val="22"/>
        </w:rPr>
        <w:t>Jeans</w:t>
      </w:r>
    </w:p>
    <w:p w14:paraId="558E351C" w14:textId="77777777" w:rsidR="00E233CB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>Naturskyddsföreningen: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753D45">
          <w:rPr>
            <w:rStyle w:val="Hyperlnk"/>
            <w:rFonts w:asciiTheme="minorHAnsi" w:hAnsiTheme="minorHAnsi" w:cstheme="minorHAnsi"/>
            <w:sz w:val="22"/>
            <w:szCs w:val="22"/>
          </w:rPr>
          <w:t>https://www.naturskyddsforeningen.se/vad-du-kan-gora/gron-guide/hur-grona-ar-dina-blajeans</w:t>
        </w:r>
      </w:hyperlink>
    </w:p>
    <w:p w14:paraId="4B984D03" w14:textId="77777777" w:rsidR="00E233CB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>Råd och Rön: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hyperlink r:id="rId11" w:history="1">
        <w:r w:rsidRPr="00753D45">
          <w:rPr>
            <w:rStyle w:val="Hyperlnk"/>
            <w:rFonts w:asciiTheme="minorHAnsi" w:hAnsiTheme="minorHAnsi" w:cstheme="minorHAnsi"/>
            <w:sz w:val="22"/>
            <w:szCs w:val="22"/>
          </w:rPr>
          <w:t>https://www.radron.se/globalassets/pdf-tidningen/rrnr7-2011_jeans.pdf</w:t>
        </w:r>
      </w:hyperlink>
    </w:p>
    <w:p w14:paraId="2CCF3DC3" w14:textId="77777777" w:rsidR="00E233CB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WWF: 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12" w:history="1">
        <w:r w:rsidRPr="00753D45">
          <w:rPr>
            <w:rStyle w:val="Hyperlnk"/>
            <w:rFonts w:asciiTheme="minorHAnsi" w:hAnsiTheme="minorHAnsi" w:cstheme="minorHAnsi"/>
            <w:sz w:val="22"/>
            <w:szCs w:val="22"/>
          </w:rPr>
          <w:t>http://www.wwf.se/source.php/1119894/bomull%20avtryck%20s9.pdf</w:t>
        </w:r>
      </w:hyperlink>
    </w:p>
    <w:p w14:paraId="25813B3B" w14:textId="77777777" w:rsidR="00E233CB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>Sveriges konsumenter: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hyperlink r:id="rId13" w:history="1">
        <w:r w:rsidRPr="00753D45">
          <w:rPr>
            <w:rStyle w:val="Hyperlnk"/>
            <w:rFonts w:asciiTheme="minorHAnsi" w:hAnsiTheme="minorHAnsi" w:cstheme="minorHAnsi"/>
            <w:sz w:val="22"/>
            <w:szCs w:val="22"/>
          </w:rPr>
          <w:t>http://www.sverigeskonsumenter.se/Stilmedveten/Kategorier/fakta/Bomull---hur-bra-ar-det-/</w:t>
        </w:r>
      </w:hyperlink>
    </w:p>
    <w:p w14:paraId="69CA14A8" w14:textId="77777777" w:rsidR="00E233CB" w:rsidRPr="00F04747" w:rsidRDefault="00E233CB" w:rsidP="00E233CB">
      <w:pPr>
        <w:spacing w:before="100" w:beforeAutospacing="1" w:after="240"/>
        <w:rPr>
          <w:rFonts w:asciiTheme="minorHAnsi" w:hAnsiTheme="minorHAnsi" w:cstheme="minorHAnsi"/>
          <w:b/>
          <w:i/>
          <w:color w:val="000000"/>
          <w:sz w:val="24"/>
          <w:szCs w:val="22"/>
        </w:rPr>
      </w:pPr>
      <w:r w:rsidRPr="001C3C9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bookmarkEnd w:id="1"/>
      <w:r w:rsidRPr="00F04747">
        <w:rPr>
          <w:rFonts w:asciiTheme="minorHAnsi" w:hAnsiTheme="minorHAnsi" w:cstheme="minorHAnsi"/>
          <w:b/>
          <w:i/>
          <w:color w:val="000000"/>
          <w:sz w:val="24"/>
          <w:szCs w:val="22"/>
        </w:rPr>
        <w:t>Fisk</w:t>
      </w:r>
    </w:p>
    <w:p w14:paraId="08876327" w14:textId="77777777" w:rsidR="00E233CB" w:rsidRPr="001C3C96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>BalticSea2020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4" w:history="1">
        <w:r w:rsidRPr="001C3C96">
          <w:rPr>
            <w:rStyle w:val="Hyperlnk"/>
            <w:rFonts w:asciiTheme="minorHAnsi" w:hAnsiTheme="minorHAnsi" w:cstheme="minorHAnsi"/>
            <w:sz w:val="22"/>
            <w:szCs w:val="22"/>
          </w:rPr>
          <w:t>http://balticsea2020.org/alla-projekt/information/26-2information-avslutade-projekt/61-2skolmaterial-om-ohallbart-torskfiske</w:t>
        </w:r>
      </w:hyperlink>
    </w:p>
    <w:p w14:paraId="4CF374C8" w14:textId="77777777" w:rsidR="00E233CB" w:rsidRPr="001C3C96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>WWF: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5" w:history="1">
        <w:r w:rsidRPr="001C3C96">
          <w:rPr>
            <w:rStyle w:val="Hyperlnk"/>
            <w:rFonts w:asciiTheme="minorHAnsi" w:hAnsiTheme="minorHAnsi" w:cstheme="minorHAnsi"/>
            <w:sz w:val="22"/>
            <w:szCs w:val="22"/>
          </w:rPr>
          <w:t>http://www.wwf.se/wwfs-arbete/hav-och-fiske/wwfs-fiskguide/1243694-wwfs-fiskguide-nar-du-ska-kopa-miljovanlig-fisk</w:t>
        </w:r>
      </w:hyperlink>
    </w:p>
    <w:p w14:paraId="32D3FD8A" w14:textId="77777777" w:rsidR="00E233CB" w:rsidRPr="001C3C96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Naturskyddsföreningen: </w:t>
      </w:r>
      <w:hyperlink r:id="rId16" w:history="1">
        <w:r w:rsidRPr="001C3C96">
          <w:rPr>
            <w:rStyle w:val="Hyperlnk"/>
            <w:rFonts w:asciiTheme="minorHAnsi" w:hAnsiTheme="minorHAnsi" w:cstheme="minorHAnsi"/>
            <w:sz w:val="22"/>
            <w:szCs w:val="22"/>
          </w:rPr>
          <w:t>https://www.naturskyddsforeningen.se/nyheter/tillsammans-ett-hallbart-fiske</w:t>
        </w:r>
      </w:hyperlink>
    </w:p>
    <w:p w14:paraId="1CD8BB50" w14:textId="77777777" w:rsidR="00E233CB" w:rsidRPr="00F04747" w:rsidRDefault="00E233CB" w:rsidP="00E233CB">
      <w:pPr>
        <w:spacing w:before="100" w:beforeAutospacing="1" w:after="240"/>
        <w:rPr>
          <w:rFonts w:asciiTheme="minorHAnsi" w:hAnsiTheme="minorHAnsi" w:cstheme="minorHAnsi"/>
          <w:b/>
          <w:i/>
          <w:color w:val="000000"/>
          <w:sz w:val="24"/>
          <w:szCs w:val="22"/>
        </w:rPr>
      </w:pPr>
      <w:r w:rsidRPr="00F04747">
        <w:rPr>
          <w:rFonts w:asciiTheme="minorHAnsi" w:hAnsiTheme="minorHAnsi" w:cstheme="minorHAnsi"/>
          <w:b/>
          <w:i/>
          <w:color w:val="000000"/>
          <w:sz w:val="24"/>
          <w:szCs w:val="22"/>
        </w:rPr>
        <w:t>Ekologisk odling</w:t>
      </w:r>
    </w:p>
    <w:p w14:paraId="4196B724" w14:textId="77777777" w:rsidR="00E233CB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>Naturskyddsföreningen: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7" w:history="1">
        <w:r w:rsidRPr="00753D45">
          <w:rPr>
            <w:rStyle w:val="Hyperlnk"/>
            <w:rFonts w:asciiTheme="minorHAnsi" w:hAnsiTheme="minorHAnsi" w:cstheme="minorHAnsi"/>
            <w:sz w:val="22"/>
            <w:szCs w:val="22"/>
          </w:rPr>
          <w:t>https://www.naturskyddsforeningen.se/vad-vi-gor/jordbruk/eko?gclid=EAIaIQobChMI7uSlq-O72QIV2MqyCh2_ogvhEAAYASAAEgL9OPD_BwE</w:t>
        </w:r>
      </w:hyperlink>
    </w:p>
    <w:p w14:paraId="4DFCBA11" w14:textId="77777777" w:rsidR="00E233CB" w:rsidRDefault="00E233CB" w:rsidP="00E233CB">
      <w:pPr>
        <w:spacing w:before="100" w:beforeAutospacing="1"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C3C96">
        <w:rPr>
          <w:rFonts w:asciiTheme="minorHAnsi" w:hAnsiTheme="minorHAnsi" w:cstheme="minorHAnsi"/>
          <w:color w:val="000000"/>
          <w:sz w:val="22"/>
          <w:szCs w:val="22"/>
          <w:u w:val="single"/>
        </w:rPr>
        <w:t>Sveriges radio:</w:t>
      </w:r>
      <w:r w:rsidRPr="001C3C96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hyperlink r:id="rId18" w:history="1">
        <w:r w:rsidRPr="00753D45">
          <w:rPr>
            <w:rStyle w:val="Hyperlnk"/>
            <w:rFonts w:asciiTheme="minorHAnsi" w:hAnsiTheme="minorHAnsi" w:cstheme="minorHAnsi"/>
            <w:sz w:val="22"/>
            <w:szCs w:val="22"/>
          </w:rPr>
          <w:t>http://sverigesradio.se/sida/artikel.aspx?programid=3345&amp;artikel=4719650</w:t>
        </w:r>
      </w:hyperlink>
    </w:p>
    <w:p w14:paraId="07B7789F" w14:textId="639F9B89" w:rsidR="00E233CB" w:rsidRPr="001C3C96" w:rsidRDefault="7BED3322" w:rsidP="7BED3322">
      <w:pPr>
        <w:spacing w:before="100" w:beforeAutospacing="1" w:after="24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ED3322"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t>SVT:</w:t>
      </w:r>
      <w:r w:rsidRPr="7BED332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 </w:t>
      </w:r>
      <w:hyperlink r:id="rId19">
        <w:r w:rsidRPr="7BED3322">
          <w:rPr>
            <w:rStyle w:val="Hyperlnk"/>
            <w:rFonts w:ascii="Calibri" w:eastAsia="Calibri" w:hAnsi="Calibri" w:cs="Calibri"/>
            <w:sz w:val="22"/>
            <w:szCs w:val="22"/>
          </w:rPr>
          <w:t>https://www.svt.se/nyheter/inrikes/forskare-far-mothugg-om-ekologisk-mat</w:t>
        </w:r>
      </w:hyperlink>
    </w:p>
    <w:p w14:paraId="14A615AC" w14:textId="70E640A4" w:rsidR="00E233CB" w:rsidRPr="001C3C96" w:rsidRDefault="00E233CB" w:rsidP="7BED3322">
      <w:pPr>
        <w:spacing w:before="100" w:beforeAutospacing="1" w:after="24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br/>
      </w:r>
    </w:p>
    <w:p w14:paraId="429A332A" w14:textId="77777777" w:rsidR="007145C5" w:rsidRDefault="00513C20"/>
    <w:sectPr w:rsidR="0071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B"/>
    <w:rsid w:val="002D0CB0"/>
    <w:rsid w:val="00430C71"/>
    <w:rsid w:val="00513C20"/>
    <w:rsid w:val="00A76805"/>
    <w:rsid w:val="00AD6A7B"/>
    <w:rsid w:val="00AE3FF8"/>
    <w:rsid w:val="00C033B5"/>
    <w:rsid w:val="00CF1F42"/>
    <w:rsid w:val="00DA70A3"/>
    <w:rsid w:val="00E233CB"/>
    <w:rsid w:val="00F04747"/>
    <w:rsid w:val="7BE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AEA4"/>
  <w15:chartTrackingRefBased/>
  <w15:docId w15:val="{E3DEAA87-DEF5-4A29-B1A3-49C26DDF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3CB"/>
    <w:pPr>
      <w:spacing w:after="0" w:line="240" w:lineRule="auto"/>
    </w:pPr>
    <w:rPr>
      <w:rFonts w:ascii="Palatino Linotype" w:eastAsia="Times New Roman" w:hAnsi="Palatino Linotype" w:cs="Times New Roman"/>
      <w:sz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E233C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rsid w:val="00E233CB"/>
    <w:rPr>
      <w:rFonts w:ascii="Times New Roman" w:hAnsi="Times New Roman"/>
      <w:sz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233CB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qFormat/>
    <w:rsid w:val="00E233CB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E233CB"/>
    <w:rPr>
      <w:rFonts w:ascii="Palatino Linotype" w:eastAsia="Times New Roman" w:hAnsi="Palatino Linotype" w:cs="Times New Roman"/>
      <w:sz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se/wwfs-arbete/ekologiska-fotavtryck/palmolja-soja-och-forandrade-marknader/1551360-palmolja" TargetMode="External"/><Relationship Id="rId13" Type="http://schemas.openxmlformats.org/officeDocument/2006/relationships/hyperlink" Target="http://www.sverigeskonsumenter.se/Stilmedveten/Kategorier/fakta/Bomull---hur-bra-ar-det-/" TargetMode="External"/><Relationship Id="rId18" Type="http://schemas.openxmlformats.org/officeDocument/2006/relationships/hyperlink" Target="http://sverigesradio.se/sida/artikel.aspx?programid=3345&amp;artikel=471965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aturskyddsforeningen.se/palmolja?gclid=Cj0KCQiAieTUBRCaARIsAHeLDCTBRfQb8cklOFkFW68kDNosLZP7A-Pa3Hv1lWxe9I5oY2Q_-S6E1xAaAitSEALw_wcB" TargetMode="External"/><Relationship Id="rId12" Type="http://schemas.openxmlformats.org/officeDocument/2006/relationships/hyperlink" Target="http://www.wwf.se/source.php/1119894/bomull%20avtryck%20s9.pdf" TargetMode="External"/><Relationship Id="rId17" Type="http://schemas.openxmlformats.org/officeDocument/2006/relationships/hyperlink" Target="https://www.naturskyddsforeningen.se/vad-vi-gor/jordbruk/eko?gclid=EAIaIQobChMI7uSlq-O72QIV2MqyCh2_ogvhEAAYASAAEgL9OPD_Bw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urskyddsforeningen.se/nyheter/tillsammans-ett-hallbart-fisk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wf.se/wwfs-arbete/ekologiska-fotavtryck/kottguiden/1595300-wwfs-kottguide" TargetMode="External"/><Relationship Id="rId11" Type="http://schemas.openxmlformats.org/officeDocument/2006/relationships/hyperlink" Target="https://www.radron.se/globalassets/pdf-tidningen/rrnr7-2011_jeans.pdf" TargetMode="External"/><Relationship Id="rId5" Type="http://schemas.openxmlformats.org/officeDocument/2006/relationships/hyperlink" Target="http://www.jordbruksverket.se/amnesomraden/miljoklimat/begransadklimatpaverkan/kottochklimat.4.32b12c7f12940112a7c800011009.html" TargetMode="External"/><Relationship Id="rId15" Type="http://schemas.openxmlformats.org/officeDocument/2006/relationships/hyperlink" Target="http://www.wwf.se/wwfs-arbete/hav-och-fiske/wwfs-fiskguide/1243694-wwfs-fiskguide-nar-du-ska-kopa-miljovanlig-fisk" TargetMode="External"/><Relationship Id="rId10" Type="http://schemas.openxmlformats.org/officeDocument/2006/relationships/hyperlink" Target="https://www.naturskyddsforeningen.se/vad-du-kan-gora/gron-guide/hur-grona-ar-dina-blajeans" TargetMode="External"/><Relationship Id="rId19" Type="http://schemas.openxmlformats.org/officeDocument/2006/relationships/hyperlink" Target="https://www.svt.se/nyheter/inrikes/forskare-far-mothugg-om-ekologisk-m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ivsmedelsforetagen.se/medlem/faktabank/fragor-och-svar-om-palmolja/" TargetMode="External"/><Relationship Id="rId14" Type="http://schemas.openxmlformats.org/officeDocument/2006/relationships/hyperlink" Target="http://balticsea2020.org/alla-projekt/information/26-2information-avslutade-projekt/61-2skolmaterial-om-ohallbart-torskfis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Ericson</dc:creator>
  <cp:keywords/>
  <dc:description/>
  <cp:lastModifiedBy>Emelie Sahlin</cp:lastModifiedBy>
  <cp:revision>2</cp:revision>
  <dcterms:created xsi:type="dcterms:W3CDTF">2018-03-06T06:51:00Z</dcterms:created>
  <dcterms:modified xsi:type="dcterms:W3CDTF">2018-03-06T06:51:00Z</dcterms:modified>
</cp:coreProperties>
</file>